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895"/>
        <w:gridCol w:w="7470"/>
        <w:gridCol w:w="6030"/>
      </w:tblGrid>
      <w:tr w:rsidR="003B448F" w:rsidRPr="007657A7" w:rsidTr="00214B38">
        <w:tc>
          <w:tcPr>
            <w:tcW w:w="14395" w:type="dxa"/>
            <w:gridSpan w:val="3"/>
            <w:shd w:val="clear" w:color="auto" w:fill="D9D9D9" w:themeFill="background1" w:themeFillShade="D9"/>
            <w:vAlign w:val="center"/>
          </w:tcPr>
          <w:p w:rsidR="003B448F" w:rsidRPr="00523090" w:rsidRDefault="003B448F" w:rsidP="00214B38">
            <w:pPr>
              <w:jc w:val="center"/>
              <w:rPr>
                <w:b/>
                <w:sz w:val="28"/>
              </w:rPr>
            </w:pPr>
            <w:r w:rsidRPr="003B448F">
              <w:rPr>
                <w:b/>
                <w:sz w:val="36"/>
              </w:rPr>
              <w:t>Observations - Injury Management/Return to Work</w:t>
            </w:r>
          </w:p>
        </w:tc>
      </w:tr>
      <w:tr w:rsidR="003B448F" w:rsidRPr="007657A7" w:rsidTr="00214B38">
        <w:tc>
          <w:tcPr>
            <w:tcW w:w="895" w:type="dxa"/>
            <w:shd w:val="clear" w:color="auto" w:fill="D9D9D9" w:themeFill="background1" w:themeFillShade="D9"/>
          </w:tcPr>
          <w:p w:rsidR="003B448F" w:rsidRPr="007657A7" w:rsidRDefault="003B448F" w:rsidP="00214B38">
            <w:pPr>
              <w:rPr>
                <w:b/>
                <w:sz w:val="24"/>
              </w:rPr>
            </w:pPr>
            <w:r w:rsidRPr="007657A7">
              <w:rPr>
                <w:b/>
                <w:sz w:val="24"/>
              </w:rPr>
              <w:t>#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:rsidR="003B448F" w:rsidRPr="007657A7" w:rsidRDefault="003B448F" w:rsidP="00214B38">
            <w:pPr>
              <w:rPr>
                <w:b/>
                <w:sz w:val="24"/>
              </w:rPr>
            </w:pPr>
            <w:r w:rsidRPr="007657A7">
              <w:rPr>
                <w:b/>
                <w:sz w:val="24"/>
              </w:rPr>
              <w:t>Guideline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:rsidR="003B448F" w:rsidRPr="007657A7" w:rsidRDefault="003B448F" w:rsidP="00214B38">
            <w:pPr>
              <w:rPr>
                <w:b/>
                <w:sz w:val="24"/>
              </w:rPr>
            </w:pPr>
            <w:r w:rsidRPr="007657A7">
              <w:rPr>
                <w:b/>
                <w:sz w:val="24"/>
              </w:rPr>
              <w:t>Comments/Observations</w:t>
            </w:r>
          </w:p>
        </w:tc>
      </w:tr>
      <w:tr w:rsidR="003B448F" w:rsidRPr="007657A7" w:rsidTr="00214B38">
        <w:tc>
          <w:tcPr>
            <w:tcW w:w="895" w:type="dxa"/>
            <w:vAlign w:val="center"/>
          </w:tcPr>
          <w:p w:rsidR="003B448F" w:rsidRPr="007657A7" w:rsidRDefault="003B448F" w:rsidP="00214B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7470" w:type="dxa"/>
          </w:tcPr>
          <w:p w:rsidR="003B448F" w:rsidRDefault="003B448F" w:rsidP="00214B38">
            <w:pPr>
              <w:rPr>
                <w:sz w:val="24"/>
                <w:lang w:val="en-CA"/>
              </w:rPr>
            </w:pPr>
          </w:p>
          <w:p w:rsidR="003B448F" w:rsidRDefault="003B448F" w:rsidP="00214B38">
            <w:pPr>
              <w:rPr>
                <w:sz w:val="24"/>
                <w:lang w:val="en-CA"/>
              </w:rPr>
            </w:pPr>
            <w:r w:rsidRPr="000C41A7">
              <w:rPr>
                <w:sz w:val="24"/>
                <w:lang w:val="en-CA"/>
              </w:rPr>
              <w:t xml:space="preserve">Inspect the workplace </w:t>
            </w:r>
            <w:r>
              <w:rPr>
                <w:sz w:val="24"/>
                <w:lang w:val="en-CA"/>
              </w:rPr>
              <w:t xml:space="preserve">to determine if </w:t>
            </w:r>
            <w:r w:rsidRPr="000C41A7">
              <w:rPr>
                <w:sz w:val="24"/>
                <w:lang w:val="en-CA"/>
              </w:rPr>
              <w:t xml:space="preserve">a </w:t>
            </w:r>
            <w:r>
              <w:rPr>
                <w:sz w:val="24"/>
                <w:lang w:val="en-CA"/>
              </w:rPr>
              <w:t xml:space="preserve">written, </w:t>
            </w:r>
            <w:r w:rsidRPr="000C41A7">
              <w:rPr>
                <w:sz w:val="24"/>
                <w:lang w:val="en-CA"/>
              </w:rPr>
              <w:t xml:space="preserve">formalized injury management/ return to work policy is posted. </w:t>
            </w:r>
          </w:p>
          <w:p w:rsidR="003B448F" w:rsidRDefault="003B448F" w:rsidP="00214B38">
            <w:pPr>
              <w:rPr>
                <w:sz w:val="24"/>
                <w:lang w:val="en-CA"/>
              </w:rPr>
            </w:pPr>
            <w:r w:rsidRPr="000C41A7">
              <w:rPr>
                <w:sz w:val="24"/>
                <w:lang w:val="en-CA"/>
              </w:rPr>
              <w:t>If yes award 10 points.</w:t>
            </w:r>
          </w:p>
          <w:p w:rsidR="003B448F" w:rsidRPr="007657A7" w:rsidRDefault="003B448F" w:rsidP="00214B38">
            <w:pPr>
              <w:rPr>
                <w:sz w:val="24"/>
              </w:rPr>
            </w:pPr>
          </w:p>
        </w:tc>
        <w:tc>
          <w:tcPr>
            <w:tcW w:w="6030" w:type="dxa"/>
          </w:tcPr>
          <w:p w:rsidR="003B448F" w:rsidRPr="007657A7" w:rsidRDefault="003B448F" w:rsidP="00214B38">
            <w:pPr>
              <w:rPr>
                <w:sz w:val="24"/>
              </w:rPr>
            </w:pPr>
          </w:p>
        </w:tc>
      </w:tr>
      <w:tr w:rsidR="003B448F" w:rsidRPr="007657A7" w:rsidTr="00214B38">
        <w:tc>
          <w:tcPr>
            <w:tcW w:w="895" w:type="dxa"/>
            <w:vAlign w:val="center"/>
          </w:tcPr>
          <w:p w:rsidR="003B448F" w:rsidRPr="007657A7" w:rsidRDefault="003B448F" w:rsidP="00214B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11.3.1</w:t>
            </w:r>
          </w:p>
        </w:tc>
        <w:tc>
          <w:tcPr>
            <w:tcW w:w="7470" w:type="dxa"/>
          </w:tcPr>
          <w:p w:rsidR="003B448F" w:rsidRDefault="003B448F" w:rsidP="00214B38">
            <w:pPr>
              <w:rPr>
                <w:sz w:val="24"/>
                <w:lang w:val="en-CA"/>
              </w:rPr>
            </w:pPr>
          </w:p>
          <w:p w:rsidR="003B448F" w:rsidRDefault="003B448F" w:rsidP="00214B38">
            <w:pPr>
              <w:rPr>
                <w:sz w:val="24"/>
                <w:lang w:val="en-CA"/>
              </w:rPr>
            </w:pPr>
            <w:r w:rsidRPr="000C41A7">
              <w:rPr>
                <w:sz w:val="24"/>
                <w:lang w:val="en-CA"/>
              </w:rPr>
              <w:t xml:space="preserve">If the process </w:t>
            </w:r>
            <w:r>
              <w:rPr>
                <w:sz w:val="24"/>
                <w:lang w:val="en-CA"/>
              </w:rPr>
              <w:t>for handling of</w:t>
            </w:r>
            <w:r w:rsidRPr="000C41A7">
              <w:rPr>
                <w:sz w:val="24"/>
                <w:lang w:val="en-CA"/>
              </w:rPr>
              <w:t xml:space="preserve"> early intervention/RTW cases is posted in a conspicuous place</w:t>
            </w:r>
            <w:r>
              <w:rPr>
                <w:sz w:val="24"/>
                <w:lang w:val="en-CA"/>
              </w:rPr>
              <w:t>,</w:t>
            </w:r>
            <w:r w:rsidRPr="000C41A7">
              <w:rPr>
                <w:sz w:val="24"/>
                <w:lang w:val="en-CA"/>
              </w:rPr>
              <w:t xml:space="preserve"> available to all employees, award 5 points.</w:t>
            </w:r>
          </w:p>
          <w:p w:rsidR="003B448F" w:rsidRPr="007657A7" w:rsidRDefault="003B448F" w:rsidP="00214B38">
            <w:pPr>
              <w:rPr>
                <w:sz w:val="24"/>
              </w:rPr>
            </w:pPr>
          </w:p>
        </w:tc>
        <w:tc>
          <w:tcPr>
            <w:tcW w:w="6030" w:type="dxa"/>
          </w:tcPr>
          <w:p w:rsidR="003B448F" w:rsidRPr="007657A7" w:rsidRDefault="003B448F" w:rsidP="00214B38">
            <w:pPr>
              <w:rPr>
                <w:sz w:val="24"/>
              </w:rPr>
            </w:pPr>
          </w:p>
        </w:tc>
      </w:tr>
      <w:tr w:rsidR="003B448F" w:rsidRPr="007657A7" w:rsidTr="00214B38">
        <w:tc>
          <w:tcPr>
            <w:tcW w:w="895" w:type="dxa"/>
            <w:vAlign w:val="center"/>
          </w:tcPr>
          <w:p w:rsidR="003B448F" w:rsidRPr="007657A7" w:rsidRDefault="003B448F" w:rsidP="00214B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11.4.2</w:t>
            </w:r>
          </w:p>
        </w:tc>
        <w:tc>
          <w:tcPr>
            <w:tcW w:w="7470" w:type="dxa"/>
          </w:tcPr>
          <w:p w:rsidR="003B448F" w:rsidRDefault="003B448F" w:rsidP="00214B38">
            <w:pPr>
              <w:rPr>
                <w:sz w:val="24"/>
              </w:rPr>
            </w:pPr>
          </w:p>
          <w:p w:rsidR="003B448F" w:rsidRDefault="003B448F" w:rsidP="00214B38">
            <w:pPr>
              <w:rPr>
                <w:sz w:val="24"/>
                <w:lang w:val="en-CA"/>
              </w:rPr>
            </w:pPr>
            <w:r w:rsidRPr="000C41A7">
              <w:rPr>
                <w:sz w:val="24"/>
                <w:lang w:val="en-CA"/>
              </w:rPr>
              <w:t xml:space="preserve">If </w:t>
            </w:r>
            <w:r>
              <w:rPr>
                <w:sz w:val="24"/>
                <w:lang w:val="en-CA"/>
              </w:rPr>
              <w:t xml:space="preserve">there is </w:t>
            </w:r>
            <w:r w:rsidRPr="000C41A7">
              <w:rPr>
                <w:sz w:val="24"/>
                <w:lang w:val="en-CA"/>
              </w:rPr>
              <w:t>promotional information</w:t>
            </w:r>
            <w:r w:rsidRPr="000C41A7">
              <w:rPr>
                <w:rFonts w:ascii="Calibri" w:eastAsia="Times New Roman" w:hAnsi="Calibri" w:cs="Times New Roman"/>
                <w:sz w:val="24"/>
                <w:szCs w:val="24"/>
                <w:lang w:val="en-CA"/>
              </w:rPr>
              <w:t xml:space="preserve"> </w:t>
            </w:r>
            <w:r w:rsidRPr="000C41A7">
              <w:rPr>
                <w:sz w:val="24"/>
                <w:lang w:val="en-CA"/>
              </w:rPr>
              <w:t>active</w:t>
            </w:r>
            <w:r>
              <w:rPr>
                <w:sz w:val="24"/>
                <w:lang w:val="en-CA"/>
              </w:rPr>
              <w:t>ly promoting</w:t>
            </w:r>
            <w:r w:rsidRPr="000C41A7">
              <w:rPr>
                <w:sz w:val="24"/>
                <w:lang w:val="en-CA"/>
              </w:rPr>
              <w:t xml:space="preserve"> the benefits of the injury management/return to work program posted</w:t>
            </w:r>
            <w:r>
              <w:rPr>
                <w:sz w:val="24"/>
                <w:lang w:val="en-CA"/>
              </w:rPr>
              <w:t>,</w:t>
            </w:r>
            <w:r w:rsidRPr="000C41A7">
              <w:rPr>
                <w:sz w:val="24"/>
                <w:lang w:val="en-CA"/>
              </w:rPr>
              <w:t xml:space="preserve"> award 10 points</w:t>
            </w:r>
            <w:r>
              <w:rPr>
                <w:sz w:val="24"/>
                <w:lang w:val="en-CA"/>
              </w:rPr>
              <w:t>.</w:t>
            </w:r>
          </w:p>
          <w:p w:rsidR="003B448F" w:rsidRDefault="003B448F" w:rsidP="00214B38">
            <w:pPr>
              <w:rPr>
                <w:sz w:val="24"/>
                <w:lang w:val="en-CA"/>
              </w:rPr>
            </w:pPr>
            <w:r w:rsidRPr="000C41A7">
              <w:rPr>
                <w:b/>
                <w:sz w:val="24"/>
                <w:lang w:val="en-CA"/>
              </w:rPr>
              <w:t>OR</w:t>
            </w:r>
            <w:r w:rsidRPr="000C41A7">
              <w:rPr>
                <w:sz w:val="24"/>
                <w:lang w:val="en-CA"/>
              </w:rPr>
              <w:t xml:space="preserve"> </w:t>
            </w:r>
          </w:p>
          <w:p w:rsidR="003B448F" w:rsidRDefault="003B448F" w:rsidP="00214B38">
            <w:p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I</w:t>
            </w:r>
            <w:r w:rsidRPr="000C41A7">
              <w:rPr>
                <w:sz w:val="24"/>
                <w:lang w:val="en-CA"/>
              </w:rPr>
              <w:t>f there is no opportunity to post the information</w:t>
            </w:r>
            <w:r>
              <w:rPr>
                <w:sz w:val="24"/>
                <w:lang w:val="en-CA"/>
              </w:rPr>
              <w:t xml:space="preserve">, and </w:t>
            </w:r>
            <w:r w:rsidRPr="000C41A7">
              <w:rPr>
                <w:sz w:val="24"/>
                <w:lang w:val="en-CA"/>
              </w:rPr>
              <w:t>the employer has distributed print</w:t>
            </w:r>
            <w:r>
              <w:rPr>
                <w:sz w:val="24"/>
                <w:lang w:val="en-CA"/>
              </w:rPr>
              <w:t>ed information to the employees, award 10 points.</w:t>
            </w:r>
          </w:p>
          <w:p w:rsidR="003B448F" w:rsidRPr="007657A7" w:rsidRDefault="003B448F" w:rsidP="00214B38">
            <w:pPr>
              <w:rPr>
                <w:sz w:val="24"/>
              </w:rPr>
            </w:pPr>
          </w:p>
        </w:tc>
        <w:tc>
          <w:tcPr>
            <w:tcW w:w="6030" w:type="dxa"/>
          </w:tcPr>
          <w:p w:rsidR="003B448F" w:rsidRPr="007657A7" w:rsidRDefault="003B448F" w:rsidP="00214B38">
            <w:pPr>
              <w:rPr>
                <w:sz w:val="24"/>
              </w:rPr>
            </w:pPr>
          </w:p>
        </w:tc>
      </w:tr>
    </w:tbl>
    <w:p w:rsidR="00697320" w:rsidRDefault="003B448F">
      <w:bookmarkStart w:id="0" w:name="_GoBack"/>
      <w:bookmarkEnd w:id="0"/>
    </w:p>
    <w:sectPr w:rsidR="00697320" w:rsidSect="003B44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8F"/>
    <w:rsid w:val="00085BA4"/>
    <w:rsid w:val="000D473F"/>
    <w:rsid w:val="003B448F"/>
    <w:rsid w:val="005D0D7D"/>
    <w:rsid w:val="009E53A7"/>
    <w:rsid w:val="00AB0CFD"/>
    <w:rsid w:val="00EC0ACA"/>
    <w:rsid w:val="00F3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FBD62-EFEE-4B9D-B3CC-2C86E4B5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48F"/>
  </w:style>
  <w:style w:type="paragraph" w:styleId="Heading1">
    <w:name w:val="heading 1"/>
    <w:basedOn w:val="Normal"/>
    <w:next w:val="Normal"/>
    <w:link w:val="Heading1Char"/>
    <w:uiPriority w:val="9"/>
    <w:qFormat/>
    <w:rsid w:val="009E53A7"/>
    <w:pPr>
      <w:keepNext/>
      <w:keepLines/>
      <w:spacing w:before="240" w:after="0" w:line="276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A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3A7"/>
    <w:rPr>
      <w:rFonts w:eastAsiaTheme="majorEastAsia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5BA4"/>
    <w:rPr>
      <w:rFonts w:eastAsiaTheme="majorEastAsia" w:cstheme="majorBidi"/>
      <w:color w:val="000000" w:themeColor="text1"/>
      <w:sz w:val="26"/>
      <w:szCs w:val="26"/>
    </w:rPr>
  </w:style>
  <w:style w:type="table" w:styleId="TableGrid">
    <w:name w:val="Table Grid"/>
    <w:basedOn w:val="TableNormal"/>
    <w:uiPriority w:val="39"/>
    <w:rsid w:val="003B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Gilder</dc:creator>
  <cp:keywords/>
  <dc:description/>
  <cp:lastModifiedBy>Craig Gilder</cp:lastModifiedBy>
  <cp:revision>1</cp:revision>
  <dcterms:created xsi:type="dcterms:W3CDTF">2016-09-27T18:22:00Z</dcterms:created>
  <dcterms:modified xsi:type="dcterms:W3CDTF">2016-09-27T18:23:00Z</dcterms:modified>
</cp:coreProperties>
</file>